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B1151" w:rsidRPr="00E976B7" w:rsidP="00E976B7" w14:paraId="0FE943E9" w14:textId="45D5017A">
      <w:pPr>
        <w:spacing w:line="480" w:lineRule="auto"/>
        <w:jc w:val="center"/>
        <w:rPr>
          <w:rFonts w:ascii="Times New Roman" w:hAnsi="Times New Roman" w:cs="Times New Roman"/>
          <w:sz w:val="24"/>
          <w:szCs w:val="24"/>
          <w:lang w:val="en-US"/>
        </w:rPr>
      </w:pPr>
      <w:r w:rsidRPr="00E976B7">
        <w:rPr>
          <w:rFonts w:ascii="Times New Roman" w:hAnsi="Times New Roman" w:cs="Times New Roman"/>
          <w:sz w:val="24"/>
          <w:szCs w:val="24"/>
          <w:lang w:val="en-US"/>
        </w:rPr>
        <w:t>Global marketing</w:t>
      </w:r>
    </w:p>
    <w:p w:rsidR="00E976B7" w:rsidRPr="00E976B7" w:rsidP="00E976B7" w14:paraId="6BDC5849" w14:textId="197F5B0F">
      <w:pPr>
        <w:spacing w:line="480" w:lineRule="auto"/>
        <w:jc w:val="center"/>
        <w:rPr>
          <w:rFonts w:ascii="Times New Roman" w:hAnsi="Times New Roman" w:cs="Times New Roman"/>
          <w:b/>
          <w:bCs/>
          <w:sz w:val="24"/>
          <w:szCs w:val="24"/>
          <w:lang w:val="en-US"/>
        </w:rPr>
      </w:pPr>
      <w:r w:rsidRPr="00E976B7">
        <w:rPr>
          <w:rFonts w:ascii="Times New Roman" w:hAnsi="Times New Roman" w:cs="Times New Roman"/>
          <w:b/>
          <w:bCs/>
          <w:sz w:val="24"/>
          <w:szCs w:val="24"/>
          <w:lang w:val="en-US"/>
        </w:rPr>
        <w:t>Question 1</w:t>
      </w:r>
    </w:p>
    <w:p w:rsidR="00665ED0" w:rsidRPr="00E976B7" w:rsidP="0032661C" w14:paraId="76879059" w14:textId="74DCA680">
      <w:pPr>
        <w:spacing w:line="480" w:lineRule="auto"/>
        <w:ind w:firstLine="720"/>
        <w:rPr>
          <w:rFonts w:ascii="Times New Roman" w:hAnsi="Times New Roman" w:cs="Times New Roman"/>
          <w:sz w:val="24"/>
          <w:szCs w:val="24"/>
          <w:lang w:val="en-US"/>
        </w:rPr>
      </w:pPr>
      <w:bookmarkStart w:id="0" w:name="_GoBack"/>
      <w:bookmarkEnd w:id="0"/>
      <w:r w:rsidRPr="00E976B7">
        <w:rPr>
          <w:rFonts w:ascii="Times New Roman" w:hAnsi="Times New Roman" w:cs="Times New Roman"/>
          <w:sz w:val="24"/>
          <w:szCs w:val="24"/>
          <w:lang w:val="en-US"/>
        </w:rPr>
        <w:t>One of the most interesting topics for me was market segmentation. Market segmentation refers to the process of identifying customers with similar characteristics and who are likely to exhibit similar responses to an organization's marketing mix.</w:t>
      </w:r>
      <w:r w:rsidRPr="00E976B7" w:rsidR="001A4D31">
        <w:rPr>
          <w:rFonts w:ascii="Times New Roman" w:hAnsi="Times New Roman" w:cs="Times New Roman"/>
          <w:sz w:val="24"/>
          <w:szCs w:val="24"/>
          <w:lang w:val="en-US"/>
        </w:rPr>
        <w:t xml:space="preserve"> Marketing segmentation can be based on income, gender, geography, population education, occupation, age and ethnicity. </w:t>
      </w:r>
      <w:r w:rsidRPr="00E976B7" w:rsidR="0081768D">
        <w:rPr>
          <w:rFonts w:ascii="Times New Roman" w:hAnsi="Times New Roman" w:cs="Times New Roman"/>
          <w:sz w:val="24"/>
          <w:szCs w:val="24"/>
          <w:lang w:val="en-US"/>
        </w:rPr>
        <w:t xml:space="preserve">Identifying what a particular segment requires is crucial in marketing. You should be able to know what a specific segment needs so that you fulfill those demands or fill the gap. For example, Millennials and Generation Z are more attracted to gadgets like smartphones and laptops because of their love and addiction to the internet. Another interesting topic was targeting, which assessed the attractiveness of the identified </w:t>
      </w:r>
      <w:r w:rsidRPr="00E976B7" w:rsidR="004A5813">
        <w:rPr>
          <w:rFonts w:ascii="Times New Roman" w:hAnsi="Times New Roman" w:cs="Times New Roman"/>
          <w:sz w:val="24"/>
          <w:szCs w:val="24"/>
          <w:lang w:val="en-US"/>
        </w:rPr>
        <w:t>segments</w:t>
      </w:r>
      <w:r w:rsidRPr="00E976B7" w:rsidR="0081768D">
        <w:rPr>
          <w:rFonts w:ascii="Times New Roman" w:hAnsi="Times New Roman" w:cs="Times New Roman"/>
          <w:sz w:val="24"/>
          <w:szCs w:val="24"/>
          <w:lang w:val="en-US"/>
        </w:rPr>
        <w:t xml:space="preserve"> </w:t>
      </w:r>
      <w:r w:rsidRPr="00E976B7" w:rsidR="004A5813">
        <w:rPr>
          <w:rFonts w:ascii="Times New Roman" w:hAnsi="Times New Roman" w:cs="Times New Roman"/>
          <w:sz w:val="24"/>
          <w:szCs w:val="24"/>
          <w:lang w:val="en-US"/>
        </w:rPr>
        <w:t xml:space="preserve">and associated markets to pursue. </w:t>
      </w:r>
      <w:r w:rsidRPr="00E976B7" w:rsidR="00750788">
        <w:rPr>
          <w:rFonts w:ascii="Times New Roman" w:hAnsi="Times New Roman" w:cs="Times New Roman"/>
          <w:sz w:val="24"/>
          <w:szCs w:val="24"/>
          <w:lang w:val="en-US"/>
        </w:rPr>
        <w:t xml:space="preserve">Market segmentation and targeting go hand in hand. Targeting enables you to identify your competitors in a certain market segment, feasibility and compatibility, among others. I found these two concepts vital for any company to consider if it is to be successful. </w:t>
      </w:r>
      <w:r w:rsidRPr="00E976B7" w:rsidR="009F42A5">
        <w:rPr>
          <w:rFonts w:ascii="Times New Roman" w:hAnsi="Times New Roman" w:cs="Times New Roman"/>
          <w:sz w:val="24"/>
          <w:szCs w:val="24"/>
          <w:lang w:val="en-US"/>
        </w:rPr>
        <w:t xml:space="preserve">You have to know the characteristics of your customers, what they need at what time; otherwise, you are likely to lose them. </w:t>
      </w:r>
      <w:r w:rsidRPr="00E976B7" w:rsidR="00540211">
        <w:rPr>
          <w:rFonts w:ascii="Times New Roman" w:hAnsi="Times New Roman" w:cs="Times New Roman"/>
          <w:sz w:val="24"/>
          <w:szCs w:val="24"/>
          <w:lang w:val="en-US"/>
        </w:rPr>
        <w:t xml:space="preserve">This knowledge will be helpful to me as I plan to start a new business when I complete college. I will always ensure I understand my customers and their needs, what particular group requires, etc. This will help me fulfill their needs. </w:t>
      </w:r>
    </w:p>
    <w:p w:rsidR="00540211" w:rsidRPr="00E976B7" w:rsidP="00E976B7" w14:paraId="0A7B6341" w14:textId="3DF5C8AE">
      <w:pPr>
        <w:spacing w:line="480" w:lineRule="auto"/>
        <w:jc w:val="center"/>
        <w:rPr>
          <w:rFonts w:ascii="Times New Roman" w:hAnsi="Times New Roman" w:cs="Times New Roman"/>
          <w:b/>
          <w:bCs/>
          <w:sz w:val="24"/>
          <w:szCs w:val="24"/>
          <w:lang w:val="en-US"/>
        </w:rPr>
      </w:pPr>
      <w:r w:rsidRPr="00E976B7">
        <w:rPr>
          <w:rFonts w:ascii="Times New Roman" w:hAnsi="Times New Roman" w:cs="Times New Roman"/>
          <w:b/>
          <w:bCs/>
          <w:sz w:val="24"/>
          <w:szCs w:val="24"/>
          <w:lang w:val="en-US"/>
        </w:rPr>
        <w:t>Question 2</w:t>
      </w:r>
    </w:p>
    <w:p w:rsidR="00540211" w:rsidRPr="00E976B7" w:rsidP="00E976B7" w14:paraId="19209F3E" w14:textId="33EABBC9">
      <w:pPr>
        <w:spacing w:line="480" w:lineRule="auto"/>
        <w:rPr>
          <w:rFonts w:ascii="Times New Roman" w:hAnsi="Times New Roman" w:cs="Times New Roman"/>
          <w:sz w:val="24"/>
          <w:szCs w:val="24"/>
          <w:lang w:val="en-US"/>
        </w:rPr>
      </w:pPr>
      <w:r w:rsidRPr="00E976B7">
        <w:rPr>
          <w:rFonts w:ascii="Times New Roman" w:hAnsi="Times New Roman" w:cs="Times New Roman"/>
          <w:sz w:val="24"/>
          <w:szCs w:val="24"/>
          <w:lang w:val="en-US"/>
        </w:rPr>
        <w:t xml:space="preserve">a) </w:t>
      </w:r>
      <w:r w:rsidRPr="00E976B7" w:rsidR="00B84DDE">
        <w:rPr>
          <w:rFonts w:ascii="Times New Roman" w:hAnsi="Times New Roman" w:cs="Times New Roman"/>
          <w:sz w:val="24"/>
          <w:szCs w:val="24"/>
          <w:lang w:val="en-US"/>
        </w:rPr>
        <w:t xml:space="preserve">People like shopping on cross border because of differences in currency value. They seek the benefit of buying goods at a cheaper price than their own country because the home currency could be stronger than the other country. In other words, prices are lower outside their own country. Another reason that necessitates cross-border business is high tariffs in the </w:t>
      </w:r>
      <w:r w:rsidRPr="00E976B7" w:rsidR="00B84DDE">
        <w:rPr>
          <w:rFonts w:ascii="Times New Roman" w:hAnsi="Times New Roman" w:cs="Times New Roman"/>
          <w:sz w:val="24"/>
          <w:szCs w:val="24"/>
          <w:lang w:val="en-US"/>
        </w:rPr>
        <w:t xml:space="preserve">home country that can lead to increased product prices. Unique brands that aren't in the home country also necessitate cross-border shopping. </w:t>
      </w:r>
      <w:r w:rsidRPr="00E976B7" w:rsidR="00186C2C">
        <w:rPr>
          <w:rFonts w:ascii="Times New Roman" w:hAnsi="Times New Roman" w:cs="Times New Roman"/>
          <w:sz w:val="24"/>
          <w:szCs w:val="24"/>
          <w:lang w:val="en-US"/>
        </w:rPr>
        <w:t>Basically, customers who go for cross-border shopping look for uniqueness</w:t>
      </w:r>
      <w:r w:rsidRPr="00E976B7" w:rsidR="00A301DE">
        <w:rPr>
          <w:rFonts w:ascii="Times New Roman" w:hAnsi="Times New Roman" w:cs="Times New Roman"/>
          <w:sz w:val="24"/>
          <w:szCs w:val="24"/>
          <w:lang w:val="en-US"/>
        </w:rPr>
        <w:t xml:space="preserve"> and quality</w:t>
      </w:r>
      <w:r w:rsidRPr="00E976B7" w:rsidR="00186C2C">
        <w:rPr>
          <w:rFonts w:ascii="Times New Roman" w:hAnsi="Times New Roman" w:cs="Times New Roman"/>
          <w:sz w:val="24"/>
          <w:szCs w:val="24"/>
          <w:lang w:val="en-US"/>
        </w:rPr>
        <w:t xml:space="preserve"> of product coupled with the reduced price. </w:t>
      </w:r>
    </w:p>
    <w:p w:rsidR="00E1029F" w:rsidRPr="00E976B7" w:rsidP="00E976B7" w14:paraId="50D787BD" w14:textId="4CF753CF">
      <w:pPr>
        <w:spacing w:line="480" w:lineRule="auto"/>
        <w:rPr>
          <w:rFonts w:ascii="Times New Roman" w:hAnsi="Times New Roman" w:cs="Times New Roman"/>
          <w:sz w:val="24"/>
          <w:szCs w:val="24"/>
          <w:lang w:val="en-US"/>
        </w:rPr>
      </w:pPr>
      <w:r w:rsidRPr="00E976B7">
        <w:rPr>
          <w:rFonts w:ascii="Times New Roman" w:hAnsi="Times New Roman" w:cs="Times New Roman"/>
          <w:sz w:val="24"/>
          <w:szCs w:val="24"/>
          <w:lang w:val="en-US"/>
        </w:rPr>
        <w:t xml:space="preserve">b) </w:t>
      </w:r>
      <w:r w:rsidRPr="00E976B7">
        <w:rPr>
          <w:rFonts w:ascii="Times New Roman" w:hAnsi="Times New Roman" w:cs="Times New Roman"/>
          <w:sz w:val="24"/>
          <w:szCs w:val="24"/>
          <w:lang w:val="en-US"/>
        </w:rPr>
        <w:t xml:space="preserve">An example of a product suitable for cross border is motor vehicles. For example, purchasing a vehicle in Africa is always from overseas is always very cheap compared to buying an assembled vehicle in the home country. Online shopping </w:t>
      </w:r>
      <w:r w:rsidRPr="00E976B7" w:rsidR="00361868">
        <w:rPr>
          <w:rFonts w:ascii="Times New Roman" w:hAnsi="Times New Roman" w:cs="Times New Roman"/>
          <w:sz w:val="24"/>
          <w:szCs w:val="24"/>
          <w:lang w:val="en-US"/>
        </w:rPr>
        <w:t>through Amazon, Alibaba, and eBay also facilitates buying and selling electronic goods</w:t>
      </w:r>
      <w:r w:rsidRPr="00E976B7" w:rsidR="00FA227C">
        <w:rPr>
          <w:rFonts w:ascii="Times New Roman" w:hAnsi="Times New Roman" w:cs="Times New Roman"/>
          <w:sz w:val="24"/>
          <w:szCs w:val="24"/>
          <w:lang w:val="en-US"/>
        </w:rPr>
        <w:t xml:space="preserve"> (TV sets, smartphones, laptops)</w:t>
      </w:r>
      <w:r w:rsidRPr="00E976B7" w:rsidR="00361868">
        <w:rPr>
          <w:rFonts w:ascii="Times New Roman" w:hAnsi="Times New Roman" w:cs="Times New Roman"/>
          <w:sz w:val="24"/>
          <w:szCs w:val="24"/>
          <w:lang w:val="en-US"/>
        </w:rPr>
        <w:t>, jewelry, and clothes</w:t>
      </w:r>
      <w:r w:rsidRPr="00E976B7" w:rsidR="00186C2C">
        <w:rPr>
          <w:rFonts w:ascii="Times New Roman" w:hAnsi="Times New Roman" w:cs="Times New Roman"/>
          <w:sz w:val="24"/>
          <w:szCs w:val="24"/>
          <w:lang w:val="en-US"/>
        </w:rPr>
        <w:t xml:space="preserve">.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51"/>
    <w:rsid w:val="00186C2C"/>
    <w:rsid w:val="001A4D31"/>
    <w:rsid w:val="002B1151"/>
    <w:rsid w:val="0032661C"/>
    <w:rsid w:val="00361868"/>
    <w:rsid w:val="004A5813"/>
    <w:rsid w:val="00540211"/>
    <w:rsid w:val="00665ED0"/>
    <w:rsid w:val="00750788"/>
    <w:rsid w:val="0081768D"/>
    <w:rsid w:val="009F42A5"/>
    <w:rsid w:val="00A301DE"/>
    <w:rsid w:val="00B84DDE"/>
    <w:rsid w:val="00E1029F"/>
    <w:rsid w:val="00E976B7"/>
    <w:rsid w:val="00FA227C"/>
  </w:rsids>
  <m:mathPr>
    <m:mathFont m:val="Cambria Math"/>
  </m:mathPr>
  <w:clrSchemeMapping w:bg1="light1" w:t1="dark1" w:bg2="light2" w:t2="dark2" w:accent1="accent1" w:accent2="accent2" w:accent3="accent3" w:accent4="accent4" w:accent5="accent5" w:accent6="accent6" w:hyperlink="hyperlink" w:followedHyperlink="followedHyperlink"/>
  <w14:docId w14:val="3F36F6EA"/>
  <w15:chartTrackingRefBased/>
  <w15:docId w15:val="{C4CFCF86-990A-4D75-AAE8-555B460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2021-05-18T22:22:00Z</dcterms:created>
  <dcterms:modified xsi:type="dcterms:W3CDTF">2021-05-18T23:25:00Z</dcterms:modified>
</cp:coreProperties>
</file>